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14556" w14:textId="77777777" w:rsidR="00B049FE" w:rsidRDefault="00B049FE" w:rsidP="00B049FE">
      <w:pPr>
        <w:jc w:val="center"/>
        <w:rPr>
          <w:rFonts w:ascii="Cambria" w:hAnsi="Cambria"/>
          <w:b/>
          <w:bCs/>
        </w:rPr>
      </w:pPr>
      <w:r>
        <w:rPr>
          <w:rFonts w:ascii="Cambria" w:hAnsi="Cambria"/>
          <w:b/>
          <w:bCs/>
        </w:rPr>
        <w:t>PAZIŅOJUMS PRESEI (PRESES RELĪZE)</w:t>
      </w:r>
    </w:p>
    <w:p w14:paraId="7FDDC17D" w14:textId="77777777" w:rsidR="00B049FE" w:rsidRDefault="00B049FE" w:rsidP="00B049FE">
      <w:pPr>
        <w:jc w:val="both"/>
        <w:rPr>
          <w:rFonts w:ascii="Cambria" w:hAnsi="Cambria"/>
          <w:b/>
          <w:bCs/>
        </w:rPr>
      </w:pPr>
    </w:p>
    <w:p w14:paraId="626D8789" w14:textId="52EDC8C5" w:rsidR="00A36334" w:rsidRPr="00893759" w:rsidRDefault="00A36334" w:rsidP="00143B8D">
      <w:pPr>
        <w:jc w:val="both"/>
        <w:rPr>
          <w:rFonts w:ascii="Cambria" w:hAnsi="Cambria"/>
          <w:b/>
          <w:bCs/>
        </w:rPr>
      </w:pPr>
      <w:r w:rsidRPr="00893759">
        <w:rPr>
          <w:rFonts w:ascii="Cambria" w:hAnsi="Cambria"/>
          <w:b/>
          <w:bCs/>
        </w:rPr>
        <w:t>Aizritējušas nu jau desmitās Nacionālo bruņoto spēku un Latvijas Mednieku savienības organizētās "Vienoti valstij" mednieku tālšaušanas sacensības.</w:t>
      </w:r>
    </w:p>
    <w:p w14:paraId="25556569" w14:textId="6B53D657" w:rsidR="00A36334" w:rsidRPr="00893759" w:rsidRDefault="00DE02B9" w:rsidP="00143B8D">
      <w:pPr>
        <w:jc w:val="both"/>
        <w:rPr>
          <w:rFonts w:ascii="Cambria" w:hAnsi="Cambria"/>
        </w:rPr>
      </w:pPr>
      <w:r w:rsidRPr="00893759">
        <w:rPr>
          <w:rFonts w:ascii="Cambria" w:hAnsi="Cambria"/>
        </w:rPr>
        <w:t>20.</w:t>
      </w:r>
      <w:r w:rsidR="00983BD0" w:rsidRPr="00893759">
        <w:rPr>
          <w:rFonts w:ascii="Cambria" w:hAnsi="Cambria"/>
        </w:rPr>
        <w:t>08.2024</w:t>
      </w:r>
    </w:p>
    <w:p w14:paraId="1FEB7A05" w14:textId="5C24F1A8" w:rsidR="00983BD0" w:rsidRPr="00893759" w:rsidRDefault="00983BD0" w:rsidP="00143B8D">
      <w:pPr>
        <w:jc w:val="both"/>
        <w:rPr>
          <w:rFonts w:ascii="Cambria" w:hAnsi="Cambria"/>
        </w:rPr>
      </w:pPr>
      <w:r w:rsidRPr="00893759">
        <w:rPr>
          <w:rFonts w:ascii="Cambria" w:hAnsi="Cambria"/>
        </w:rPr>
        <w:t>17. – 18. augustam Ādažu poligonā tika aizvadītas kārtējās tālšaušanas nodarbības medniekiem, kuras organizē Nacionālie bruņotie spēki un Latvijas mednieku savienība.</w:t>
      </w:r>
    </w:p>
    <w:p w14:paraId="0E00FEF5" w14:textId="68565EF2" w:rsidR="00983BD0" w:rsidRPr="00893759" w:rsidRDefault="004913B9" w:rsidP="00143B8D">
      <w:pPr>
        <w:jc w:val="both"/>
        <w:rPr>
          <w:rFonts w:ascii="Cambria" w:hAnsi="Cambria"/>
        </w:rPr>
      </w:pPr>
      <w:r w:rsidRPr="00893759">
        <w:rPr>
          <w:rFonts w:ascii="Cambria" w:hAnsi="Cambria"/>
        </w:rPr>
        <w:t>Nodarbības mērķis ir iesaistīt un apmācīt pēc iespējas vairāk mednieku, kas reti vai nekad nav piedalījušies publiskajās tālšaušanas un augstas precizitātes tālšaušanas apmācībās, kā arī noskaidrot labākos individuālos šāvējus.</w:t>
      </w:r>
    </w:p>
    <w:p w14:paraId="1CE316F8" w14:textId="52290E62" w:rsidR="004913B9" w:rsidRPr="00893759" w:rsidRDefault="00132E6F" w:rsidP="00143B8D">
      <w:pPr>
        <w:jc w:val="both"/>
        <w:rPr>
          <w:rFonts w:ascii="Cambria" w:hAnsi="Cambria"/>
        </w:rPr>
      </w:pPr>
      <w:r w:rsidRPr="00893759">
        <w:rPr>
          <w:rFonts w:ascii="Cambria" w:hAnsi="Cambria"/>
        </w:rPr>
        <w:t>Mednieki ir tā sabiedrības daļa, kuru īpašumā esošie medību šaujamieroči var tikt pielīdzināmi strēlnieku ieročiem un prasmīga to pielietošana ir viens no visaptverošās valsts aizsardzības sistēmas stūrakmeņiem X stundā. Pēc publiski pieejamajiem datiem, mednieku rīcībā ir ap 57000 garstobra medību šaujamieroču vienību.</w:t>
      </w:r>
    </w:p>
    <w:p w14:paraId="18456760" w14:textId="338936A0" w:rsidR="00F83D0D" w:rsidRPr="00893759" w:rsidRDefault="00EA30BC" w:rsidP="00143B8D">
      <w:pPr>
        <w:jc w:val="both"/>
        <w:rPr>
          <w:rFonts w:ascii="Cambria" w:hAnsi="Cambria"/>
        </w:rPr>
      </w:pPr>
      <w:r w:rsidRPr="00893759">
        <w:rPr>
          <w:rFonts w:ascii="Cambria" w:hAnsi="Cambria"/>
        </w:rPr>
        <w:t>Zemessardzes sadarbība ar Latvijas Mednieku savienību ir ļoti nozīmīga visaptverošās valsts aizsardzības kontekstā ne tikai mednieku informēšanai par rīcību un savu lomu krīzes situācijā, bet arī, lai sniegtu iespēju iesaistīties valsts aizsardzībā, brīvprātīgi apgūstot šaušanas apmācību.</w:t>
      </w:r>
    </w:p>
    <w:p w14:paraId="6CA2AA47" w14:textId="3C9B8F48" w:rsidR="00C60D56" w:rsidRPr="00893759" w:rsidRDefault="00C60D56" w:rsidP="00143B8D">
      <w:pPr>
        <w:jc w:val="both"/>
        <w:rPr>
          <w:rFonts w:ascii="Cambria" w:hAnsi="Cambria"/>
        </w:rPr>
      </w:pPr>
      <w:r w:rsidRPr="00893759">
        <w:rPr>
          <w:rFonts w:ascii="Cambria" w:hAnsi="Cambria"/>
        </w:rPr>
        <w:t>Tālšaušanas nodarbība "Vienoti Valstij" nav vienīgais pasākums, kas notiek sadarbībā ar Nacionālajiem bruņotajiem spēkiem. Tāpat notiek dažādas simulācijas, kurās tiek modelēti veidi, kā mednieki, izmantojot savas zināšanas un profesionālo ekipējumu, var tos integrēt ne tikai aizsardzības jomā, bet arī dažādos civilās aizsardzības uzdevumos, piemēram, pazudušu cilvēku meklēšanā.</w:t>
      </w:r>
    </w:p>
    <w:p w14:paraId="10C28D58" w14:textId="65F5035E" w:rsidR="00132E6F" w:rsidRPr="00893759" w:rsidRDefault="00C60D56" w:rsidP="00143B8D">
      <w:pPr>
        <w:jc w:val="both"/>
        <w:rPr>
          <w:rFonts w:ascii="Cambria" w:hAnsi="Cambria"/>
        </w:rPr>
      </w:pPr>
      <w:r w:rsidRPr="00893759">
        <w:rPr>
          <w:rFonts w:ascii="Cambria" w:hAnsi="Cambria"/>
        </w:rPr>
        <w:t>Latvijā ir vairāk kā 20 tūkstoši aktīvo mednieku. Daļa no tiem ir dienējuši vai joprojām dien</w:t>
      </w:r>
      <w:r w:rsidR="00893759">
        <w:rPr>
          <w:rFonts w:ascii="Cambria" w:hAnsi="Cambria"/>
        </w:rPr>
        <w:t>ē</w:t>
      </w:r>
      <w:r w:rsidRPr="00893759">
        <w:rPr>
          <w:rFonts w:ascii="Cambria" w:hAnsi="Cambria"/>
        </w:rPr>
        <w:t xml:space="preserve"> profesionālajā militārajā dienestā NBS vai Zemessardzē.</w:t>
      </w:r>
    </w:p>
    <w:p w14:paraId="736A9877" w14:textId="2E27052C" w:rsidR="007F09D3" w:rsidRDefault="007F09D3" w:rsidP="00143B8D">
      <w:pPr>
        <w:jc w:val="both"/>
        <w:rPr>
          <w:rFonts w:ascii="Cambria" w:hAnsi="Cambria"/>
        </w:rPr>
      </w:pPr>
      <w:r w:rsidRPr="00893759">
        <w:rPr>
          <w:rFonts w:ascii="Cambria" w:hAnsi="Cambria"/>
        </w:rPr>
        <w:t>Raksts tapis ar MSAF atbalstu.</w:t>
      </w:r>
    </w:p>
    <w:p w14:paraId="11E30409" w14:textId="77777777" w:rsidR="00410B7F" w:rsidRDefault="00410B7F" w:rsidP="00410B7F">
      <w:pPr>
        <w:jc w:val="both"/>
        <w:rPr>
          <w:rFonts w:ascii="Cambria" w:hAnsi="Cambria"/>
        </w:rPr>
      </w:pPr>
      <w:r>
        <w:rPr>
          <w:rFonts w:ascii="Cambria" w:hAnsi="Cambria"/>
        </w:rPr>
        <w:t xml:space="preserve">Kontakti papildus informācijai vai sadarbības jautājumos: </w:t>
      </w:r>
      <w:hyperlink r:id="rId4" w:history="1">
        <w:r w:rsidRPr="00952A46">
          <w:rPr>
            <w:rStyle w:val="Hyperlink"/>
            <w:rFonts w:ascii="Cambria" w:hAnsi="Cambria"/>
          </w:rPr>
          <w:t>info@lms.org.lv</w:t>
        </w:r>
      </w:hyperlink>
      <w:r>
        <w:rPr>
          <w:rFonts w:ascii="Cambria" w:hAnsi="Cambria"/>
        </w:rPr>
        <w:t xml:space="preserve"> </w:t>
      </w:r>
    </w:p>
    <w:p w14:paraId="7A8315AA" w14:textId="77777777" w:rsidR="00410B7F" w:rsidRPr="00893759" w:rsidRDefault="00410B7F" w:rsidP="00143B8D">
      <w:pPr>
        <w:jc w:val="both"/>
        <w:rPr>
          <w:rFonts w:ascii="Cambria" w:hAnsi="Cambria"/>
        </w:rPr>
      </w:pPr>
    </w:p>
    <w:p w14:paraId="159C40C6" w14:textId="57C27C5B" w:rsidR="007F09D3" w:rsidRDefault="007F09D3" w:rsidP="001615E0">
      <w:pPr>
        <w:jc w:val="both"/>
      </w:pPr>
      <w:r>
        <w:rPr>
          <w:noProof/>
        </w:rPr>
        <w:drawing>
          <wp:inline distT="0" distB="0" distL="0" distR="0" wp14:anchorId="5B29939C" wp14:editId="70942913">
            <wp:extent cx="1531620" cy="1531620"/>
            <wp:effectExtent l="0" t="0" r="0" b="0"/>
            <wp:docPr id="1742575887" name="Attēls 2" descr="Attēls, kurā ir zīdītājs, monē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5887" name="Attēls 2" descr="Attēls, kurā ir zīdītājs, monēta&#10;&#10;Apraksts ģenerēts automātiski"/>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inline>
        </w:drawing>
      </w:r>
    </w:p>
    <w:p w14:paraId="290B3618" w14:textId="5D09EF98" w:rsidR="007F09D3" w:rsidRDefault="00791EB9" w:rsidP="001615E0">
      <w:pPr>
        <w:jc w:val="both"/>
      </w:pPr>
      <w:r>
        <w:rPr>
          <w:noProof/>
        </w:rPr>
        <w:lastRenderedPageBreak/>
        <w:drawing>
          <wp:inline distT="0" distB="0" distL="0" distR="0" wp14:anchorId="5C3E3F23" wp14:editId="4BABBFC3">
            <wp:extent cx="5274310" cy="3515360"/>
            <wp:effectExtent l="0" t="0" r="2540" b="8890"/>
            <wp:docPr id="2071591045" name="Attēls 3" descr="Attēls, kurā ir apģērbs, persona, ārpus telpām, debes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91045" name="Attēls 3" descr="Attēls, kurā ir apģērbs, persona, ārpus telpām, debesis&#10;&#10;Apraksts ģenerēts automātiski"/>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r>
        <w:rPr>
          <w:noProof/>
        </w:rPr>
        <w:drawing>
          <wp:inline distT="0" distB="0" distL="0" distR="0" wp14:anchorId="48CD6557" wp14:editId="0AA088C6">
            <wp:extent cx="5274310" cy="3517900"/>
            <wp:effectExtent l="0" t="0" r="2540" b="6350"/>
            <wp:docPr id="1001505321" name="Attēls 4" descr="Attēls, kurā ir persona, apģērbs, ārpus telpām, ieroc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05321" name="Attēls 4" descr="Attēls, kurā ir persona, apģērbs, ārpus telpām, ierocis&#10;&#10;Apraksts ģenerēts automātiski"/>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r>
        <w:rPr>
          <w:noProof/>
        </w:rPr>
        <w:lastRenderedPageBreak/>
        <w:drawing>
          <wp:inline distT="0" distB="0" distL="0" distR="0" wp14:anchorId="61DDDF2C" wp14:editId="25AD764F">
            <wp:extent cx="5274310" cy="3517900"/>
            <wp:effectExtent l="0" t="0" r="2540" b="6350"/>
            <wp:docPr id="2042734420"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34420" name="Attēls 20427344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r>
        <w:rPr>
          <w:noProof/>
        </w:rPr>
        <w:drawing>
          <wp:inline distT="0" distB="0" distL="0" distR="0" wp14:anchorId="6139867D" wp14:editId="408362D8">
            <wp:extent cx="5274310" cy="3517900"/>
            <wp:effectExtent l="0" t="0" r="2540" b="6350"/>
            <wp:docPr id="1249259631" name="Attēls 6" descr="Attēls, kurā ir ēka, ārpus telpām, vāze, galda piederumi&#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59631" name="Attēls 6" descr="Attēls, kurā ir ēka, ārpus telpām, vāze, galda piederumi&#10;&#10;Apraksts ģenerēts automātiski"/>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p>
    <w:sectPr w:rsidR="007F09D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6BA"/>
    <w:rsid w:val="00132E6F"/>
    <w:rsid w:val="00143B8D"/>
    <w:rsid w:val="001615E0"/>
    <w:rsid w:val="002C66BA"/>
    <w:rsid w:val="00410B7F"/>
    <w:rsid w:val="004913B9"/>
    <w:rsid w:val="00791EB9"/>
    <w:rsid w:val="007F09D3"/>
    <w:rsid w:val="00893759"/>
    <w:rsid w:val="0094591B"/>
    <w:rsid w:val="00947F6E"/>
    <w:rsid w:val="00983BD0"/>
    <w:rsid w:val="00A041B6"/>
    <w:rsid w:val="00A36334"/>
    <w:rsid w:val="00B049FE"/>
    <w:rsid w:val="00C60D56"/>
    <w:rsid w:val="00DE02B9"/>
    <w:rsid w:val="00EA30BC"/>
    <w:rsid w:val="00F60D69"/>
    <w:rsid w:val="00F83D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B523"/>
  <w15:chartTrackingRefBased/>
  <w15:docId w15:val="{02858379-7AC8-4737-B109-CEEACB8F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B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39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info@lms.org.lv"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254</Words>
  <Characters>1631</Characters>
  <Application>Microsoft Office Word</Application>
  <DocSecurity>0</DocSecurity>
  <Lines>24</Lines>
  <Paragraphs>5</Paragraphs>
  <ScaleCrop>false</ScaleCrop>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Zandbergs</dc:creator>
  <cp:keywords/>
  <dc:description/>
  <cp:lastModifiedBy>Admin</cp:lastModifiedBy>
  <cp:revision>18</cp:revision>
  <dcterms:created xsi:type="dcterms:W3CDTF">2024-10-20T14:37:00Z</dcterms:created>
  <dcterms:modified xsi:type="dcterms:W3CDTF">2024-10-31T12:26:00Z</dcterms:modified>
</cp:coreProperties>
</file>